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A02BF" w14:textId="77777777" w:rsidR="003F0E8D" w:rsidRDefault="003F0E8D" w:rsidP="003F0E8D">
      <w:pPr>
        <w:shd w:val="clear" w:color="auto" w:fill="FFFFFF"/>
        <w:rPr>
          <w:color w:val="000000"/>
          <w:spacing w:val="-7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УВАЖАЕМЫЕ ПАЦИЕНТЫ</w:t>
      </w:r>
    </w:p>
    <w:p w14:paraId="73D831E0" w14:textId="77777777" w:rsidR="003F0E8D" w:rsidRDefault="003F0E8D" w:rsidP="003F0E8D">
      <w:pPr>
        <w:shd w:val="clear" w:color="auto" w:fill="FFFFFF"/>
        <w:ind w:hanging="82"/>
        <w:jc w:val="center"/>
        <w:rPr>
          <w:color w:val="000000"/>
          <w:spacing w:val="-5"/>
          <w:sz w:val="36"/>
          <w:szCs w:val="36"/>
        </w:rPr>
      </w:pPr>
      <w:r>
        <w:rPr>
          <w:color w:val="000000"/>
          <w:spacing w:val="-7"/>
          <w:sz w:val="36"/>
          <w:szCs w:val="36"/>
        </w:rPr>
        <w:t>Медицинская помощь в ГБУЗ "Приморском краевом онкологическом диспансере " оказывается БЕСПЛАТНО по полисам обязательного</w:t>
      </w:r>
    </w:p>
    <w:p w14:paraId="47FE4C12" w14:textId="77777777" w:rsidR="003F0E8D" w:rsidRDefault="003F0E8D" w:rsidP="003F0E8D">
      <w:pPr>
        <w:shd w:val="clear" w:color="auto" w:fill="FFFFFF"/>
        <w:jc w:val="center"/>
        <w:rPr>
          <w:color w:val="000000"/>
          <w:spacing w:val="-5"/>
          <w:sz w:val="36"/>
          <w:szCs w:val="36"/>
        </w:rPr>
      </w:pPr>
      <w:r>
        <w:rPr>
          <w:color w:val="000000"/>
          <w:spacing w:val="-5"/>
          <w:sz w:val="36"/>
          <w:szCs w:val="36"/>
        </w:rPr>
        <w:t xml:space="preserve">            медицинского страхования (ОМС),                                            </w:t>
      </w:r>
    </w:p>
    <w:p w14:paraId="01B92563" w14:textId="77777777" w:rsidR="003F0E8D" w:rsidRDefault="003F0E8D" w:rsidP="003F0E8D">
      <w:pPr>
        <w:shd w:val="clear" w:color="auto" w:fill="FFFFFF"/>
        <w:jc w:val="center"/>
        <w:rPr>
          <w:color w:val="000000"/>
          <w:spacing w:val="-8"/>
          <w:sz w:val="36"/>
          <w:szCs w:val="36"/>
        </w:rPr>
      </w:pPr>
      <w:r>
        <w:rPr>
          <w:color w:val="000000"/>
          <w:spacing w:val="-5"/>
          <w:sz w:val="36"/>
          <w:szCs w:val="36"/>
        </w:rPr>
        <w:t xml:space="preserve">           </w:t>
      </w:r>
      <w:proofErr w:type="gramStart"/>
      <w:r>
        <w:rPr>
          <w:color w:val="000000"/>
          <w:spacing w:val="-8"/>
          <w:sz w:val="36"/>
          <w:szCs w:val="36"/>
        </w:rPr>
        <w:t>выданными страховыми организациями</w:t>
      </w:r>
      <w:proofErr w:type="gramEnd"/>
      <w:r>
        <w:rPr>
          <w:color w:val="000000"/>
          <w:spacing w:val="-8"/>
          <w:sz w:val="36"/>
          <w:szCs w:val="36"/>
        </w:rPr>
        <w:t xml:space="preserve"> с которыми заключены договоры на 201</w:t>
      </w:r>
      <w:r w:rsidR="00A3719E">
        <w:rPr>
          <w:color w:val="000000"/>
          <w:spacing w:val="-8"/>
          <w:sz w:val="36"/>
          <w:szCs w:val="36"/>
        </w:rPr>
        <w:t>9</w:t>
      </w:r>
      <w:r>
        <w:rPr>
          <w:color w:val="000000"/>
          <w:spacing w:val="-8"/>
          <w:sz w:val="36"/>
          <w:szCs w:val="36"/>
        </w:rPr>
        <w:t xml:space="preserve">год </w:t>
      </w:r>
    </w:p>
    <w:p w14:paraId="36DBE816" w14:textId="77777777" w:rsidR="003F0E8D" w:rsidRDefault="003F0E8D" w:rsidP="003F0E8D">
      <w:pPr>
        <w:shd w:val="clear" w:color="auto" w:fill="FFFFFF"/>
        <w:jc w:val="center"/>
        <w:rPr>
          <w:color w:val="000000"/>
          <w:spacing w:val="-8"/>
          <w:sz w:val="36"/>
          <w:szCs w:val="36"/>
        </w:rPr>
      </w:pPr>
    </w:p>
    <w:p w14:paraId="35F56FDB" w14:textId="77777777" w:rsidR="009A5128" w:rsidRDefault="003F0E8D" w:rsidP="003F0E8D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ООО СМО «Восточно-страховой альянс»» </w:t>
      </w:r>
      <w:r>
        <w:rPr>
          <w:sz w:val="36"/>
          <w:szCs w:val="36"/>
        </w:rPr>
        <w:br/>
        <w:t xml:space="preserve">690002, г. Владивосток, ул. Алтайская,3 </w:t>
      </w:r>
    </w:p>
    <w:p w14:paraId="2D635269" w14:textId="78D59D03" w:rsidR="003F0E8D" w:rsidRDefault="003F0E8D" w:rsidP="003F0E8D">
      <w:pPr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тел. (423) 245-14-30, </w:t>
      </w:r>
    </w:p>
    <w:p w14:paraId="565D5C63" w14:textId="77777777" w:rsidR="003F0E8D" w:rsidRDefault="003F0E8D" w:rsidP="003F0E8D">
      <w:pPr>
        <w:shd w:val="clear" w:color="auto" w:fill="FFFFFF"/>
        <w:jc w:val="center"/>
        <w:rPr>
          <w:sz w:val="36"/>
          <w:szCs w:val="36"/>
        </w:rPr>
      </w:pPr>
      <w:r>
        <w:rPr>
          <w:sz w:val="36"/>
          <w:szCs w:val="36"/>
        </w:rPr>
        <w:t>тел/факс: (423) 244-68-20</w:t>
      </w:r>
      <w:r>
        <w:rPr>
          <w:sz w:val="36"/>
          <w:szCs w:val="36"/>
        </w:rPr>
        <w:br/>
        <w:t xml:space="preserve">Круглосуточная служба по защите </w:t>
      </w:r>
      <w:proofErr w:type="gramStart"/>
      <w:r>
        <w:rPr>
          <w:sz w:val="36"/>
          <w:szCs w:val="36"/>
        </w:rPr>
        <w:t>прав</w:t>
      </w:r>
      <w:proofErr w:type="gramEnd"/>
      <w:r>
        <w:rPr>
          <w:sz w:val="36"/>
          <w:szCs w:val="36"/>
        </w:rPr>
        <w:t xml:space="preserve"> застрахованных тел.</w:t>
      </w:r>
    </w:p>
    <w:p w14:paraId="70D21AFB" w14:textId="51CBFD56" w:rsidR="003F0E8D" w:rsidRDefault="003F0E8D" w:rsidP="009A5128">
      <w:pPr>
        <w:shd w:val="clear" w:color="auto" w:fill="FFFFFF"/>
        <w:jc w:val="center"/>
        <w:rPr>
          <w:b/>
          <w:bCs/>
          <w:color w:val="000000"/>
          <w:spacing w:val="1"/>
          <w:sz w:val="36"/>
          <w:szCs w:val="36"/>
        </w:rPr>
      </w:pPr>
      <w:r>
        <w:rPr>
          <w:sz w:val="36"/>
          <w:szCs w:val="36"/>
        </w:rPr>
        <w:t xml:space="preserve"> (423) 244-68-17 сайт: </w:t>
      </w:r>
      <w:hyperlink r:id="rId4" w:anchor="_blank" w:history="1">
        <w:r>
          <w:rPr>
            <w:rStyle w:val="a3"/>
            <w:sz w:val="36"/>
            <w:szCs w:val="36"/>
          </w:rPr>
          <w:t>http://vsal.ru</w:t>
        </w:r>
      </w:hyperlink>
      <w:r>
        <w:rPr>
          <w:sz w:val="36"/>
          <w:szCs w:val="36"/>
        </w:rPr>
        <w:br/>
      </w:r>
      <w:r>
        <w:rPr>
          <w:sz w:val="36"/>
          <w:szCs w:val="36"/>
          <w:u w:val="single"/>
        </w:rPr>
        <w:t>Исполнительный директор:</w:t>
      </w:r>
      <w:r>
        <w:rPr>
          <w:sz w:val="36"/>
          <w:szCs w:val="36"/>
        </w:rPr>
        <w:t xml:space="preserve"> </w:t>
      </w:r>
      <w:r>
        <w:rPr>
          <w:i/>
          <w:iCs/>
          <w:sz w:val="36"/>
          <w:szCs w:val="36"/>
        </w:rPr>
        <w:t>Тихонов Борис Петрович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14:paraId="4761F1CA" w14:textId="77777777" w:rsidR="003F0E8D" w:rsidRDefault="003F0E8D" w:rsidP="003F0E8D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b/>
          <w:bCs/>
          <w:color w:val="000000"/>
          <w:spacing w:val="1"/>
          <w:sz w:val="36"/>
          <w:szCs w:val="36"/>
        </w:rPr>
        <w:t>ГУ "Территориальный фонд обязательного медицинского</w:t>
      </w:r>
      <w:r>
        <w:rPr>
          <w:sz w:val="36"/>
          <w:szCs w:val="36"/>
        </w:rPr>
        <w:t xml:space="preserve"> </w:t>
      </w:r>
      <w:r>
        <w:rPr>
          <w:b/>
          <w:bCs/>
          <w:color w:val="000000"/>
          <w:spacing w:val="-2"/>
          <w:sz w:val="36"/>
          <w:szCs w:val="36"/>
        </w:rPr>
        <w:t>страхования"</w:t>
      </w:r>
    </w:p>
    <w:p w14:paraId="5ED6FDDB" w14:textId="77777777" w:rsidR="009A5128" w:rsidRDefault="003F0E8D" w:rsidP="003F0E8D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>690091: г. Владивосток, ул. Пологая, 21</w:t>
      </w:r>
    </w:p>
    <w:p w14:paraId="21A5B8C9" w14:textId="77777777" w:rsidR="009A5128" w:rsidRDefault="003F0E8D" w:rsidP="003F0E8D">
      <w:pPr>
        <w:shd w:val="clear" w:color="auto" w:fill="FFFFFF"/>
        <w:jc w:val="center"/>
        <w:rPr>
          <w:color w:val="000000"/>
          <w:spacing w:val="-1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 xml:space="preserve">тел./факс: 240-24-45, 240-19-58 </w:t>
      </w:r>
    </w:p>
    <w:p w14:paraId="1385ADB9" w14:textId="23D0F077" w:rsidR="003F0E8D" w:rsidRDefault="003F0E8D" w:rsidP="003F0E8D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color w:val="000000"/>
          <w:spacing w:val="-1"/>
          <w:sz w:val="36"/>
          <w:szCs w:val="36"/>
        </w:rPr>
        <w:t xml:space="preserve">отдел экспертизы качества медицинской помощи и защиты </w:t>
      </w:r>
      <w:proofErr w:type="gramStart"/>
      <w:r>
        <w:rPr>
          <w:color w:val="000000"/>
          <w:spacing w:val="-1"/>
          <w:sz w:val="36"/>
          <w:szCs w:val="36"/>
        </w:rPr>
        <w:t>прав</w:t>
      </w:r>
      <w:r>
        <w:rPr>
          <w:sz w:val="36"/>
          <w:szCs w:val="36"/>
        </w:rPr>
        <w:t xml:space="preserve">  </w:t>
      </w:r>
      <w:r>
        <w:rPr>
          <w:color w:val="000000"/>
          <w:sz w:val="36"/>
          <w:szCs w:val="36"/>
        </w:rPr>
        <w:t>застрахованных</w:t>
      </w:r>
      <w:proofErr w:type="gramEnd"/>
    </w:p>
    <w:p w14:paraId="0A6655CC" w14:textId="77777777" w:rsidR="003F0E8D" w:rsidRDefault="003F0E8D" w:rsidP="003F0E8D">
      <w:pPr>
        <w:shd w:val="clear" w:color="auto" w:fill="FFFFFF"/>
        <w:jc w:val="center"/>
        <w:rPr>
          <w:color w:val="000000"/>
          <w:sz w:val="36"/>
          <w:szCs w:val="36"/>
          <w:u w:val="single"/>
        </w:rPr>
      </w:pPr>
      <w:r>
        <w:rPr>
          <w:color w:val="000000"/>
          <w:sz w:val="36"/>
          <w:szCs w:val="36"/>
        </w:rPr>
        <w:t xml:space="preserve">сайт: </w:t>
      </w:r>
      <w:r>
        <w:rPr>
          <w:color w:val="000000"/>
          <w:sz w:val="36"/>
          <w:szCs w:val="36"/>
          <w:lang w:val="en-US"/>
        </w:rPr>
        <w:t>http</w:t>
      </w:r>
      <w:r>
        <w:rPr>
          <w:color w:val="000000"/>
          <w:sz w:val="36"/>
          <w:szCs w:val="36"/>
        </w:rPr>
        <w:t>://</w:t>
      </w:r>
      <w:proofErr w:type="spellStart"/>
      <w:r>
        <w:rPr>
          <w:color w:val="000000"/>
          <w:sz w:val="36"/>
          <w:szCs w:val="36"/>
          <w:lang w:val="en-US"/>
        </w:rPr>
        <w:t>omspk</w:t>
      </w:r>
      <w:proofErr w:type="spellEnd"/>
      <w:r>
        <w:rPr>
          <w:color w:val="000000"/>
          <w:sz w:val="36"/>
          <w:szCs w:val="36"/>
        </w:rPr>
        <w:t>.</w:t>
      </w:r>
      <w:proofErr w:type="spellStart"/>
      <w:r>
        <w:rPr>
          <w:color w:val="000000"/>
          <w:sz w:val="36"/>
          <w:szCs w:val="36"/>
          <w:lang w:val="en-US"/>
        </w:rPr>
        <w:t>ru</w:t>
      </w:r>
      <w:proofErr w:type="spellEnd"/>
    </w:p>
    <w:p w14:paraId="12F62072" w14:textId="77777777" w:rsidR="003F0E8D" w:rsidRDefault="003F0E8D" w:rsidP="003F0E8D">
      <w:pPr>
        <w:shd w:val="clear" w:color="auto" w:fill="FFFFFF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  <w:u w:val="single"/>
        </w:rPr>
        <w:t xml:space="preserve"> Директор</w:t>
      </w:r>
      <w:r>
        <w:rPr>
          <w:color w:val="000000"/>
          <w:sz w:val="36"/>
          <w:szCs w:val="36"/>
        </w:rPr>
        <w:t xml:space="preserve">: </w:t>
      </w:r>
      <w:proofErr w:type="spellStart"/>
      <w:r>
        <w:rPr>
          <w:color w:val="000000"/>
          <w:sz w:val="36"/>
          <w:szCs w:val="36"/>
        </w:rPr>
        <w:t>Скорупский</w:t>
      </w:r>
      <w:proofErr w:type="spellEnd"/>
      <w:r>
        <w:rPr>
          <w:color w:val="000000"/>
          <w:sz w:val="36"/>
          <w:szCs w:val="36"/>
        </w:rPr>
        <w:t xml:space="preserve"> Константин Викторович</w:t>
      </w:r>
    </w:p>
    <w:p w14:paraId="074764C6" w14:textId="77777777" w:rsidR="003F0E8D" w:rsidRDefault="003F0E8D" w:rsidP="003F0E8D">
      <w:pPr>
        <w:shd w:val="clear" w:color="auto" w:fill="FFFFFF"/>
        <w:jc w:val="center"/>
        <w:rPr>
          <w:color w:val="000000"/>
          <w:sz w:val="36"/>
          <w:szCs w:val="36"/>
        </w:rPr>
      </w:pPr>
    </w:p>
    <w:p w14:paraId="58F1AB9D" w14:textId="77777777" w:rsidR="003F0E8D" w:rsidRDefault="003F0E8D" w:rsidP="003F0E8D">
      <w:pPr>
        <w:shd w:val="clear" w:color="auto" w:fill="FFFFFF"/>
        <w:jc w:val="center"/>
        <w:rPr>
          <w:sz w:val="36"/>
          <w:szCs w:val="36"/>
        </w:rPr>
      </w:pPr>
    </w:p>
    <w:p w14:paraId="4A517BE7" w14:textId="77777777" w:rsidR="003F0E8D" w:rsidRDefault="003F0E8D" w:rsidP="003F0E8D">
      <w:pPr>
        <w:shd w:val="clear" w:color="auto" w:fill="FFFFFF"/>
        <w:rPr>
          <w:sz w:val="36"/>
          <w:szCs w:val="36"/>
        </w:rPr>
      </w:pPr>
    </w:p>
    <w:sectPr w:rsidR="003F0E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8D"/>
    <w:rsid w:val="003D6FFD"/>
    <w:rsid w:val="003F0E8D"/>
    <w:rsid w:val="005B6CC5"/>
    <w:rsid w:val="008E7FF5"/>
    <w:rsid w:val="009A5128"/>
    <w:rsid w:val="00A3719E"/>
    <w:rsid w:val="00E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678B"/>
  <w15:chartTrackingRefBased/>
  <w15:docId w15:val="{08439644-8AFE-4306-AEE1-C3853801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E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0E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s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Platuslugi</dc:creator>
  <cp:keywords/>
  <dc:description/>
  <cp:lastModifiedBy>Ирина Кудрявцева</cp:lastModifiedBy>
  <cp:revision>4</cp:revision>
  <cp:lastPrinted>2021-01-18T23:57:00Z</cp:lastPrinted>
  <dcterms:created xsi:type="dcterms:W3CDTF">2019-04-29T00:36:00Z</dcterms:created>
  <dcterms:modified xsi:type="dcterms:W3CDTF">2021-01-18T23:58:00Z</dcterms:modified>
</cp:coreProperties>
</file>